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C9A5" w14:textId="77777777" w:rsidR="00FA7D62" w:rsidRPr="009608E6" w:rsidRDefault="00FA7D62">
      <w:pPr>
        <w:rPr>
          <w:b/>
          <w:bCs/>
          <w:u w:val="single"/>
        </w:rPr>
      </w:pPr>
      <w:r w:rsidRPr="009608E6">
        <w:rPr>
          <w:b/>
          <w:bCs/>
          <w:u w:val="single"/>
        </w:rPr>
        <w:t xml:space="preserve">Continuing Professional Development Allowance </w:t>
      </w:r>
    </w:p>
    <w:p w14:paraId="19BE9587" w14:textId="77777777" w:rsidR="00FA7D62" w:rsidRDefault="00FA7D62">
      <w:r>
        <w:t xml:space="preserve">CPD claims for appropriate CPD undertaken in 2022 can now be submitted by optometrists and OMPs. </w:t>
      </w:r>
    </w:p>
    <w:p w14:paraId="71177B94" w14:textId="77777777" w:rsidR="00FA7D62" w:rsidRDefault="00FA7D62">
      <w:r>
        <w:t xml:space="preserve">A separate claim must be made for each eligible person and must be received by midnight Thursday 30 November 2023. Please read the following guidance before completing the application form. </w:t>
      </w:r>
    </w:p>
    <w:p w14:paraId="65DB7867" w14:textId="77777777" w:rsidR="00D83D60" w:rsidRDefault="00D83D60">
      <w:pPr>
        <w:rPr>
          <w:b/>
          <w:bCs/>
        </w:rPr>
      </w:pPr>
    </w:p>
    <w:p w14:paraId="7F7B119C" w14:textId="52D238D7" w:rsidR="009608E6" w:rsidRPr="009608E6" w:rsidRDefault="009608E6">
      <w:pPr>
        <w:rPr>
          <w:b/>
          <w:bCs/>
        </w:rPr>
      </w:pPr>
      <w:r w:rsidRPr="009608E6">
        <w:rPr>
          <w:b/>
          <w:bCs/>
        </w:rPr>
        <w:t>Application form</w:t>
      </w:r>
    </w:p>
    <w:p w14:paraId="1348260D" w14:textId="74750CD8" w:rsidR="00FA7D62" w:rsidRDefault="00FA7D62">
      <w:r>
        <w:t xml:space="preserve">We ask that you </w:t>
      </w:r>
      <w:r w:rsidRPr="0087369D">
        <w:rPr>
          <w:b/>
          <w:bCs/>
        </w:rPr>
        <w:t>download and install ‘Adobe PDF Reader’</w:t>
      </w:r>
      <w:r>
        <w:t xml:space="preserve"> to the device that you will be using to complete the form. </w:t>
      </w:r>
      <w:r w:rsidR="00DD489A">
        <w:t xml:space="preserve">This will provide you with validation to help you complete the form without errors. If you do not use Adobe </w:t>
      </w:r>
      <w:r w:rsidR="00826C40">
        <w:t xml:space="preserve">Acrobat </w:t>
      </w:r>
      <w:r w:rsidR="00DD489A">
        <w:t>Reader then there is a risk that your local settings (i.e. in your internet browser) will record the data in such a way that our systems will not be able to read it accurately and the form m</w:t>
      </w:r>
      <w:r w:rsidR="0087369D">
        <w:t>a</w:t>
      </w:r>
      <w:r w:rsidR="00DD489A">
        <w:t>y be rejected.</w:t>
      </w:r>
    </w:p>
    <w:p w14:paraId="5FEF20FB" w14:textId="0555EB44" w:rsidR="00FA7D62" w:rsidRDefault="00FA7D62">
      <w:r>
        <w:t xml:space="preserve">If you do not have Adobe </w:t>
      </w:r>
      <w:r w:rsidR="00826C40">
        <w:t xml:space="preserve">Acrobat </w:t>
      </w:r>
      <w:r>
        <w:t xml:space="preserve">Reader visit: </w:t>
      </w:r>
      <w:hyperlink r:id="rId5" w:history="1">
        <w:r w:rsidRPr="00661687">
          <w:rPr>
            <w:rStyle w:val="Hyperlink"/>
          </w:rPr>
          <w:t>https://get.adobe.com/uk/reader/?promoid=TTGWL47M</w:t>
        </w:r>
      </w:hyperlink>
    </w:p>
    <w:p w14:paraId="16405BD5" w14:textId="6D74F49F" w:rsidR="00FA7D62" w:rsidRDefault="0087369D">
      <w:r>
        <w:t>To open the form, s</w:t>
      </w:r>
      <w:r w:rsidR="00FA7D62">
        <w:t xml:space="preserve">elect the link to </w:t>
      </w:r>
      <w:r>
        <w:t>it</w:t>
      </w:r>
      <w:r w:rsidR="00FA7D62">
        <w:t xml:space="preserve"> from the PCA or the website. The form will open in your browser, i.e. Google Chrome, Firefox, Microsoft Edge or Safari. Click the save button on your browser and select the location where you want to save it to. </w:t>
      </w:r>
    </w:p>
    <w:p w14:paraId="7CC3C2C0" w14:textId="2F5F9212" w:rsidR="00FA7D62" w:rsidRDefault="00FA7D62">
      <w:r w:rsidRPr="00D83D60">
        <w:rPr>
          <w:b/>
          <w:bCs/>
        </w:rPr>
        <w:t>To open the form in Adobe Reader</w:t>
      </w:r>
      <w:r>
        <w:t>, right click on the form</w:t>
      </w:r>
      <w:r w:rsidR="009608E6">
        <w:t>,</w:t>
      </w:r>
      <w:r>
        <w:t xml:space="preserve"> click on or hover over ‘Open with’ and click ‘Adobe Reader’. You may have to click on ‘More Options’ or ‘More Apps’ to find ‘Adobe Reader’. </w:t>
      </w:r>
    </w:p>
    <w:p w14:paraId="658970F8" w14:textId="77777777" w:rsidR="00FA7D62" w:rsidRDefault="00FA7D62">
      <w:r>
        <w:t xml:space="preserve">The form will then open in Adobe Reader and all mandatory fields will be highlighted in red. </w:t>
      </w:r>
    </w:p>
    <w:p w14:paraId="733C7E21" w14:textId="16BEA469" w:rsidR="00DD489A" w:rsidRDefault="00DD489A" w:rsidP="009608E6">
      <w:r>
        <w:t xml:space="preserve">Please </w:t>
      </w:r>
      <w:r w:rsidR="0087369D">
        <w:t>type in</w:t>
      </w:r>
      <w:r>
        <w:t xml:space="preserve"> all data manually </w:t>
      </w:r>
      <w:r w:rsidR="0087369D">
        <w:t xml:space="preserve">- </w:t>
      </w:r>
      <w:r>
        <w:t xml:space="preserve">do not copy and paste the data into the fields. </w:t>
      </w:r>
    </w:p>
    <w:p w14:paraId="5EE0AF90" w14:textId="695242B3" w:rsidR="009608E6" w:rsidRDefault="009608E6" w:rsidP="009608E6">
      <w:r>
        <w:t xml:space="preserve">When completing the form there are key pieces of information that you will be asked for. </w:t>
      </w:r>
      <w:r w:rsidR="0087369D">
        <w:t>Please have</w:t>
      </w:r>
      <w:r>
        <w:t xml:space="preserve"> these at hand: </w:t>
      </w:r>
    </w:p>
    <w:p w14:paraId="6CBC0F16" w14:textId="77777777" w:rsidR="009608E6" w:rsidRDefault="009608E6" w:rsidP="009608E6">
      <w:pPr>
        <w:ind w:left="720"/>
      </w:pPr>
      <w:r>
        <w:t xml:space="preserve">• Ophthalmic list number </w:t>
      </w:r>
    </w:p>
    <w:p w14:paraId="059BAECA" w14:textId="77777777" w:rsidR="009608E6" w:rsidRDefault="009608E6" w:rsidP="009608E6">
      <w:pPr>
        <w:ind w:left="720"/>
      </w:pPr>
      <w:r>
        <w:t xml:space="preserve">• GOC number </w:t>
      </w:r>
    </w:p>
    <w:p w14:paraId="408D2F29" w14:textId="77777777" w:rsidR="009608E6" w:rsidRDefault="009608E6" w:rsidP="009608E6">
      <w:pPr>
        <w:ind w:left="720"/>
      </w:pPr>
      <w:r>
        <w:t xml:space="preserve">• National insurance number </w:t>
      </w:r>
    </w:p>
    <w:p w14:paraId="0356FF15" w14:textId="77777777" w:rsidR="009608E6" w:rsidRDefault="009608E6" w:rsidP="009608E6">
      <w:pPr>
        <w:ind w:left="720"/>
      </w:pPr>
      <w:r>
        <w:t xml:space="preserve">• Independent Prescriber code (if an Independent Prescriber Optometrist) </w:t>
      </w:r>
    </w:p>
    <w:p w14:paraId="3B846B2C" w14:textId="77777777" w:rsidR="009608E6" w:rsidRDefault="009608E6" w:rsidP="009608E6">
      <w:pPr>
        <w:ind w:left="720"/>
      </w:pPr>
      <w:r>
        <w:t xml:space="preserve">• Payment location code (not required if a Locum) </w:t>
      </w:r>
    </w:p>
    <w:p w14:paraId="621046B5" w14:textId="77777777" w:rsidR="009608E6" w:rsidRDefault="009608E6" w:rsidP="009608E6">
      <w:pPr>
        <w:ind w:left="720"/>
      </w:pPr>
      <w:r>
        <w:t xml:space="preserve">• Bank account details </w:t>
      </w:r>
    </w:p>
    <w:p w14:paraId="257571C9" w14:textId="77777777" w:rsidR="009608E6" w:rsidRDefault="009608E6" w:rsidP="009608E6">
      <w:pPr>
        <w:ind w:left="1440"/>
      </w:pPr>
      <w:r>
        <w:t xml:space="preserve">o Full name of the account </w:t>
      </w:r>
    </w:p>
    <w:p w14:paraId="259AF24E" w14:textId="77777777" w:rsidR="009608E6" w:rsidRDefault="009608E6" w:rsidP="009608E6">
      <w:pPr>
        <w:ind w:left="1440"/>
      </w:pPr>
      <w:r>
        <w:t xml:space="preserve">o Sort code </w:t>
      </w:r>
    </w:p>
    <w:p w14:paraId="444E5C59" w14:textId="77777777" w:rsidR="009608E6" w:rsidRDefault="009608E6" w:rsidP="009608E6">
      <w:pPr>
        <w:ind w:left="1440"/>
      </w:pPr>
      <w:r>
        <w:t xml:space="preserve">o Account number </w:t>
      </w:r>
    </w:p>
    <w:p w14:paraId="0D399D26" w14:textId="77777777" w:rsidR="009608E6" w:rsidRDefault="009608E6" w:rsidP="009608E6">
      <w:pPr>
        <w:ind w:left="720"/>
      </w:pPr>
      <w:r>
        <w:t xml:space="preserve">• Personal Identification Number (PIN) (this is the 6-digit number used to sign off </w:t>
      </w:r>
      <w:proofErr w:type="spellStart"/>
      <w:r>
        <w:t>eOphthalmic</w:t>
      </w:r>
      <w:proofErr w:type="spellEnd"/>
      <w:r>
        <w:t xml:space="preserve"> claims) </w:t>
      </w:r>
    </w:p>
    <w:p w14:paraId="2129E270" w14:textId="77777777" w:rsidR="009608E6" w:rsidRDefault="009608E6"/>
    <w:p w14:paraId="6A0E5B64" w14:textId="77777777" w:rsidR="00281161" w:rsidRDefault="00281161"/>
    <w:p w14:paraId="5D0BCA64" w14:textId="77777777" w:rsidR="00281161" w:rsidRDefault="00281161"/>
    <w:p w14:paraId="463DA429" w14:textId="77777777" w:rsidR="00A62FEF" w:rsidRDefault="00A62FEF" w:rsidP="00A62FEF">
      <w:pPr>
        <w:rPr>
          <w:b/>
          <w:bCs/>
        </w:rPr>
      </w:pPr>
      <w:bookmarkStart w:id="0" w:name="_Hlk148001070"/>
      <w:proofErr w:type="spellStart"/>
      <w:r>
        <w:rPr>
          <w:b/>
          <w:bCs/>
        </w:rPr>
        <w:t>eMail</w:t>
      </w:r>
      <w:proofErr w:type="spellEnd"/>
    </w:p>
    <w:p w14:paraId="45CF80C0" w14:textId="77777777" w:rsidR="00A62FEF" w:rsidRDefault="00A62FEF" w:rsidP="00A62FEF">
      <w:r>
        <w:t xml:space="preserve">Once completed, the form should be attached to an email and sent to the email address at the bottom of the form. This should be from your personal NHS email (or practice NHS email if you don’t yet have a personal NHS one). We recommend that you check in advance that the account is active, and that you can log on. Please contact your NHS Board if you have any issues accessing the account. </w:t>
      </w:r>
    </w:p>
    <w:p w14:paraId="0746C89D" w14:textId="10174347" w:rsidR="00A62FEF" w:rsidRDefault="00A62FEF" w:rsidP="00A62FEF">
      <w:r>
        <w:rPr>
          <w:b/>
          <w:bCs/>
        </w:rPr>
        <w:t>If you do not have a personal NHS email</w:t>
      </w:r>
      <w:r>
        <w:t xml:space="preserve"> and cannot get access to a practice NHS email account then you can still submit your application from a ‘standard’ email address</w:t>
      </w:r>
      <w:r w:rsidR="001F3347">
        <w:t xml:space="preserve"> (i.e. Hotmail, </w:t>
      </w:r>
      <w:r w:rsidR="00435D68">
        <w:t>Yahoo, Gmail etc)</w:t>
      </w:r>
      <w:r>
        <w:t>, but you need to be aware that in choosing to do so you are accepting the risk that the data will be sent to us ‘open’ (i.e. unencrypted</w:t>
      </w:r>
      <w:r w:rsidR="00121363">
        <w:t xml:space="preserve"> - without the protection that comes with sending it from an ‘NHS’ address</w:t>
      </w:r>
      <w:r>
        <w:t xml:space="preserve">). </w:t>
      </w:r>
    </w:p>
    <w:p w14:paraId="418AD5A0" w14:textId="77777777" w:rsidR="00A62FEF" w:rsidRDefault="00A62FEF" w:rsidP="00A62FEF">
      <w:r>
        <w:t xml:space="preserve">If you have left the profession (i.e. retired), but meet the criteria for claiming CPD, please contact the Ophthalmic Payments team at </w:t>
      </w:r>
      <w:hyperlink r:id="rId6" w:history="1">
        <w:r>
          <w:rPr>
            <w:rStyle w:val="Hyperlink"/>
          </w:rPr>
          <w:t>nss.psdgospayteam@nhs.scot</w:t>
        </w:r>
      </w:hyperlink>
      <w:r>
        <w:t xml:space="preserve"> </w:t>
      </w:r>
    </w:p>
    <w:p w14:paraId="06322382" w14:textId="77777777" w:rsidR="00A62FEF" w:rsidRDefault="00A62FEF" w:rsidP="00A62FEF">
      <w:r>
        <w:t xml:space="preserve">If you have any questions or require any assistance, please contact </w:t>
      </w:r>
      <w:hyperlink r:id="rId7" w:history="1">
        <w:r>
          <w:rPr>
            <w:rStyle w:val="Hyperlink"/>
          </w:rPr>
          <w:t>nss.psdophthalmic@nhs.scot</w:t>
        </w:r>
      </w:hyperlink>
      <w:r>
        <w:t xml:space="preserve"> </w:t>
      </w:r>
    </w:p>
    <w:bookmarkEnd w:id="0"/>
    <w:p w14:paraId="775F4422" w14:textId="77777777" w:rsidR="000E48B8" w:rsidRDefault="000E48B8"/>
    <w:p w14:paraId="6ADDB9FC" w14:textId="77777777" w:rsidR="000E48B8" w:rsidRDefault="000E48B8"/>
    <w:sectPr w:rsidR="000E4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38A7"/>
    <w:multiLevelType w:val="multilevel"/>
    <w:tmpl w:val="1DC21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B002F3C"/>
    <w:multiLevelType w:val="multilevel"/>
    <w:tmpl w:val="A6EAE8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39E24C5"/>
    <w:multiLevelType w:val="multilevel"/>
    <w:tmpl w:val="BF4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C87DED"/>
    <w:multiLevelType w:val="multilevel"/>
    <w:tmpl w:val="8194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CB4027"/>
    <w:multiLevelType w:val="multilevel"/>
    <w:tmpl w:val="9F8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7352804">
    <w:abstractNumId w:val="2"/>
  </w:num>
  <w:num w:numId="2" w16cid:durableId="2050955974">
    <w:abstractNumId w:val="3"/>
  </w:num>
  <w:num w:numId="3" w16cid:durableId="1628586140">
    <w:abstractNumId w:val="4"/>
  </w:num>
  <w:num w:numId="4" w16cid:durableId="1672832893">
    <w:abstractNumId w:val="0"/>
  </w:num>
  <w:num w:numId="5" w16cid:durableId="200527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0B"/>
    <w:rsid w:val="000E48B8"/>
    <w:rsid w:val="00116C20"/>
    <w:rsid w:val="00121363"/>
    <w:rsid w:val="001F19AB"/>
    <w:rsid w:val="001F3347"/>
    <w:rsid w:val="00273DA0"/>
    <w:rsid w:val="00281161"/>
    <w:rsid w:val="00435D68"/>
    <w:rsid w:val="0052326A"/>
    <w:rsid w:val="005D085E"/>
    <w:rsid w:val="00612F3F"/>
    <w:rsid w:val="00641ED7"/>
    <w:rsid w:val="00780A3C"/>
    <w:rsid w:val="00826C40"/>
    <w:rsid w:val="0087369D"/>
    <w:rsid w:val="009608E6"/>
    <w:rsid w:val="00A62FEF"/>
    <w:rsid w:val="00D338CE"/>
    <w:rsid w:val="00D83D60"/>
    <w:rsid w:val="00DD3E0B"/>
    <w:rsid w:val="00DD489A"/>
    <w:rsid w:val="00ED4B93"/>
    <w:rsid w:val="00F46E37"/>
    <w:rsid w:val="00FA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60AE"/>
  <w15:chartTrackingRefBased/>
  <w15:docId w15:val="{253BB2A4-80FF-46F0-9854-9F2CE078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3E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D3E0B"/>
  </w:style>
  <w:style w:type="character" w:customStyle="1" w:styleId="eop">
    <w:name w:val="eop"/>
    <w:basedOn w:val="DefaultParagraphFont"/>
    <w:rsid w:val="00DD3E0B"/>
  </w:style>
  <w:style w:type="character" w:customStyle="1" w:styleId="scxw40469944">
    <w:name w:val="scxw40469944"/>
    <w:basedOn w:val="DefaultParagraphFont"/>
    <w:rsid w:val="00DD3E0B"/>
  </w:style>
  <w:style w:type="character" w:styleId="Hyperlink">
    <w:name w:val="Hyperlink"/>
    <w:basedOn w:val="DefaultParagraphFont"/>
    <w:uiPriority w:val="99"/>
    <w:unhideWhenUsed/>
    <w:rsid w:val="00FA7D62"/>
    <w:rPr>
      <w:color w:val="0563C1" w:themeColor="hyperlink"/>
      <w:u w:val="single"/>
    </w:rPr>
  </w:style>
  <w:style w:type="character" w:styleId="UnresolvedMention">
    <w:name w:val="Unresolved Mention"/>
    <w:basedOn w:val="DefaultParagraphFont"/>
    <w:uiPriority w:val="99"/>
    <w:semiHidden/>
    <w:unhideWhenUsed/>
    <w:rsid w:val="00FA7D62"/>
    <w:rPr>
      <w:color w:val="605E5C"/>
      <w:shd w:val="clear" w:color="auto" w:fill="E1DFDD"/>
    </w:rPr>
  </w:style>
  <w:style w:type="character" w:styleId="FollowedHyperlink">
    <w:name w:val="FollowedHyperlink"/>
    <w:basedOn w:val="DefaultParagraphFont"/>
    <w:uiPriority w:val="99"/>
    <w:semiHidden/>
    <w:unhideWhenUsed/>
    <w:rsid w:val="00DD4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0547">
      <w:bodyDiv w:val="1"/>
      <w:marLeft w:val="0"/>
      <w:marRight w:val="0"/>
      <w:marTop w:val="0"/>
      <w:marBottom w:val="0"/>
      <w:divBdr>
        <w:top w:val="none" w:sz="0" w:space="0" w:color="auto"/>
        <w:left w:val="none" w:sz="0" w:space="0" w:color="auto"/>
        <w:bottom w:val="none" w:sz="0" w:space="0" w:color="auto"/>
        <w:right w:val="none" w:sz="0" w:space="0" w:color="auto"/>
      </w:divBdr>
      <w:divsChild>
        <w:div w:id="802310114">
          <w:marLeft w:val="0"/>
          <w:marRight w:val="0"/>
          <w:marTop w:val="0"/>
          <w:marBottom w:val="0"/>
          <w:divBdr>
            <w:top w:val="none" w:sz="0" w:space="0" w:color="auto"/>
            <w:left w:val="none" w:sz="0" w:space="0" w:color="auto"/>
            <w:bottom w:val="none" w:sz="0" w:space="0" w:color="auto"/>
            <w:right w:val="none" w:sz="0" w:space="0" w:color="auto"/>
          </w:divBdr>
          <w:divsChild>
            <w:div w:id="825785693">
              <w:marLeft w:val="0"/>
              <w:marRight w:val="0"/>
              <w:marTop w:val="0"/>
              <w:marBottom w:val="0"/>
              <w:divBdr>
                <w:top w:val="none" w:sz="0" w:space="0" w:color="auto"/>
                <w:left w:val="none" w:sz="0" w:space="0" w:color="auto"/>
                <w:bottom w:val="none" w:sz="0" w:space="0" w:color="auto"/>
                <w:right w:val="none" w:sz="0" w:space="0" w:color="auto"/>
              </w:divBdr>
            </w:div>
            <w:div w:id="12465129">
              <w:marLeft w:val="0"/>
              <w:marRight w:val="0"/>
              <w:marTop w:val="0"/>
              <w:marBottom w:val="0"/>
              <w:divBdr>
                <w:top w:val="none" w:sz="0" w:space="0" w:color="auto"/>
                <w:left w:val="none" w:sz="0" w:space="0" w:color="auto"/>
                <w:bottom w:val="none" w:sz="0" w:space="0" w:color="auto"/>
                <w:right w:val="none" w:sz="0" w:space="0" w:color="auto"/>
              </w:divBdr>
            </w:div>
            <w:div w:id="2033721251">
              <w:marLeft w:val="0"/>
              <w:marRight w:val="0"/>
              <w:marTop w:val="0"/>
              <w:marBottom w:val="0"/>
              <w:divBdr>
                <w:top w:val="none" w:sz="0" w:space="0" w:color="auto"/>
                <w:left w:val="none" w:sz="0" w:space="0" w:color="auto"/>
                <w:bottom w:val="none" w:sz="0" w:space="0" w:color="auto"/>
                <w:right w:val="none" w:sz="0" w:space="0" w:color="auto"/>
              </w:divBdr>
            </w:div>
            <w:div w:id="1037466779">
              <w:marLeft w:val="0"/>
              <w:marRight w:val="0"/>
              <w:marTop w:val="0"/>
              <w:marBottom w:val="0"/>
              <w:divBdr>
                <w:top w:val="none" w:sz="0" w:space="0" w:color="auto"/>
                <w:left w:val="none" w:sz="0" w:space="0" w:color="auto"/>
                <w:bottom w:val="none" w:sz="0" w:space="0" w:color="auto"/>
                <w:right w:val="none" w:sz="0" w:space="0" w:color="auto"/>
              </w:divBdr>
            </w:div>
            <w:div w:id="1690401690">
              <w:marLeft w:val="0"/>
              <w:marRight w:val="0"/>
              <w:marTop w:val="0"/>
              <w:marBottom w:val="0"/>
              <w:divBdr>
                <w:top w:val="none" w:sz="0" w:space="0" w:color="auto"/>
                <w:left w:val="none" w:sz="0" w:space="0" w:color="auto"/>
                <w:bottom w:val="none" w:sz="0" w:space="0" w:color="auto"/>
                <w:right w:val="none" w:sz="0" w:space="0" w:color="auto"/>
              </w:divBdr>
            </w:div>
            <w:div w:id="1746756008">
              <w:marLeft w:val="0"/>
              <w:marRight w:val="0"/>
              <w:marTop w:val="0"/>
              <w:marBottom w:val="0"/>
              <w:divBdr>
                <w:top w:val="none" w:sz="0" w:space="0" w:color="auto"/>
                <w:left w:val="none" w:sz="0" w:space="0" w:color="auto"/>
                <w:bottom w:val="none" w:sz="0" w:space="0" w:color="auto"/>
                <w:right w:val="none" w:sz="0" w:space="0" w:color="auto"/>
              </w:divBdr>
            </w:div>
            <w:div w:id="534273395">
              <w:marLeft w:val="0"/>
              <w:marRight w:val="0"/>
              <w:marTop w:val="0"/>
              <w:marBottom w:val="0"/>
              <w:divBdr>
                <w:top w:val="none" w:sz="0" w:space="0" w:color="auto"/>
                <w:left w:val="none" w:sz="0" w:space="0" w:color="auto"/>
                <w:bottom w:val="none" w:sz="0" w:space="0" w:color="auto"/>
                <w:right w:val="none" w:sz="0" w:space="0" w:color="auto"/>
              </w:divBdr>
            </w:div>
            <w:div w:id="509829640">
              <w:marLeft w:val="0"/>
              <w:marRight w:val="0"/>
              <w:marTop w:val="0"/>
              <w:marBottom w:val="0"/>
              <w:divBdr>
                <w:top w:val="none" w:sz="0" w:space="0" w:color="auto"/>
                <w:left w:val="none" w:sz="0" w:space="0" w:color="auto"/>
                <w:bottom w:val="none" w:sz="0" w:space="0" w:color="auto"/>
                <w:right w:val="none" w:sz="0" w:space="0" w:color="auto"/>
              </w:divBdr>
            </w:div>
            <w:div w:id="1991515717">
              <w:marLeft w:val="0"/>
              <w:marRight w:val="0"/>
              <w:marTop w:val="0"/>
              <w:marBottom w:val="0"/>
              <w:divBdr>
                <w:top w:val="none" w:sz="0" w:space="0" w:color="auto"/>
                <w:left w:val="none" w:sz="0" w:space="0" w:color="auto"/>
                <w:bottom w:val="none" w:sz="0" w:space="0" w:color="auto"/>
                <w:right w:val="none" w:sz="0" w:space="0" w:color="auto"/>
              </w:divBdr>
            </w:div>
            <w:div w:id="1564365720">
              <w:marLeft w:val="0"/>
              <w:marRight w:val="0"/>
              <w:marTop w:val="0"/>
              <w:marBottom w:val="0"/>
              <w:divBdr>
                <w:top w:val="none" w:sz="0" w:space="0" w:color="auto"/>
                <w:left w:val="none" w:sz="0" w:space="0" w:color="auto"/>
                <w:bottom w:val="none" w:sz="0" w:space="0" w:color="auto"/>
                <w:right w:val="none" w:sz="0" w:space="0" w:color="auto"/>
              </w:divBdr>
            </w:div>
            <w:div w:id="278724973">
              <w:marLeft w:val="0"/>
              <w:marRight w:val="0"/>
              <w:marTop w:val="0"/>
              <w:marBottom w:val="0"/>
              <w:divBdr>
                <w:top w:val="none" w:sz="0" w:space="0" w:color="auto"/>
                <w:left w:val="none" w:sz="0" w:space="0" w:color="auto"/>
                <w:bottom w:val="none" w:sz="0" w:space="0" w:color="auto"/>
                <w:right w:val="none" w:sz="0" w:space="0" w:color="auto"/>
              </w:divBdr>
            </w:div>
            <w:div w:id="1014108347">
              <w:marLeft w:val="0"/>
              <w:marRight w:val="0"/>
              <w:marTop w:val="0"/>
              <w:marBottom w:val="0"/>
              <w:divBdr>
                <w:top w:val="none" w:sz="0" w:space="0" w:color="auto"/>
                <w:left w:val="none" w:sz="0" w:space="0" w:color="auto"/>
                <w:bottom w:val="none" w:sz="0" w:space="0" w:color="auto"/>
                <w:right w:val="none" w:sz="0" w:space="0" w:color="auto"/>
              </w:divBdr>
            </w:div>
            <w:div w:id="335378470">
              <w:marLeft w:val="0"/>
              <w:marRight w:val="0"/>
              <w:marTop w:val="0"/>
              <w:marBottom w:val="0"/>
              <w:divBdr>
                <w:top w:val="none" w:sz="0" w:space="0" w:color="auto"/>
                <w:left w:val="none" w:sz="0" w:space="0" w:color="auto"/>
                <w:bottom w:val="none" w:sz="0" w:space="0" w:color="auto"/>
                <w:right w:val="none" w:sz="0" w:space="0" w:color="auto"/>
              </w:divBdr>
            </w:div>
            <w:div w:id="1129390">
              <w:marLeft w:val="0"/>
              <w:marRight w:val="0"/>
              <w:marTop w:val="0"/>
              <w:marBottom w:val="0"/>
              <w:divBdr>
                <w:top w:val="none" w:sz="0" w:space="0" w:color="auto"/>
                <w:left w:val="none" w:sz="0" w:space="0" w:color="auto"/>
                <w:bottom w:val="none" w:sz="0" w:space="0" w:color="auto"/>
                <w:right w:val="none" w:sz="0" w:space="0" w:color="auto"/>
              </w:divBdr>
            </w:div>
            <w:div w:id="673844586">
              <w:marLeft w:val="0"/>
              <w:marRight w:val="0"/>
              <w:marTop w:val="0"/>
              <w:marBottom w:val="0"/>
              <w:divBdr>
                <w:top w:val="none" w:sz="0" w:space="0" w:color="auto"/>
                <w:left w:val="none" w:sz="0" w:space="0" w:color="auto"/>
                <w:bottom w:val="none" w:sz="0" w:space="0" w:color="auto"/>
                <w:right w:val="none" w:sz="0" w:space="0" w:color="auto"/>
              </w:divBdr>
            </w:div>
            <w:div w:id="682828196">
              <w:marLeft w:val="0"/>
              <w:marRight w:val="0"/>
              <w:marTop w:val="0"/>
              <w:marBottom w:val="0"/>
              <w:divBdr>
                <w:top w:val="none" w:sz="0" w:space="0" w:color="auto"/>
                <w:left w:val="none" w:sz="0" w:space="0" w:color="auto"/>
                <w:bottom w:val="none" w:sz="0" w:space="0" w:color="auto"/>
                <w:right w:val="none" w:sz="0" w:space="0" w:color="auto"/>
              </w:divBdr>
            </w:div>
          </w:divsChild>
        </w:div>
        <w:div w:id="1110709333">
          <w:marLeft w:val="0"/>
          <w:marRight w:val="0"/>
          <w:marTop w:val="0"/>
          <w:marBottom w:val="0"/>
          <w:divBdr>
            <w:top w:val="none" w:sz="0" w:space="0" w:color="auto"/>
            <w:left w:val="none" w:sz="0" w:space="0" w:color="auto"/>
            <w:bottom w:val="none" w:sz="0" w:space="0" w:color="auto"/>
            <w:right w:val="none" w:sz="0" w:space="0" w:color="auto"/>
          </w:divBdr>
          <w:divsChild>
            <w:div w:id="1601261519">
              <w:marLeft w:val="0"/>
              <w:marRight w:val="0"/>
              <w:marTop w:val="0"/>
              <w:marBottom w:val="0"/>
              <w:divBdr>
                <w:top w:val="none" w:sz="0" w:space="0" w:color="auto"/>
                <w:left w:val="none" w:sz="0" w:space="0" w:color="auto"/>
                <w:bottom w:val="none" w:sz="0" w:space="0" w:color="auto"/>
                <w:right w:val="none" w:sz="0" w:space="0" w:color="auto"/>
              </w:divBdr>
            </w:div>
            <w:div w:id="1320235196">
              <w:marLeft w:val="0"/>
              <w:marRight w:val="0"/>
              <w:marTop w:val="0"/>
              <w:marBottom w:val="0"/>
              <w:divBdr>
                <w:top w:val="none" w:sz="0" w:space="0" w:color="auto"/>
                <w:left w:val="none" w:sz="0" w:space="0" w:color="auto"/>
                <w:bottom w:val="none" w:sz="0" w:space="0" w:color="auto"/>
                <w:right w:val="none" w:sz="0" w:space="0" w:color="auto"/>
              </w:divBdr>
            </w:div>
            <w:div w:id="537744808">
              <w:marLeft w:val="0"/>
              <w:marRight w:val="0"/>
              <w:marTop w:val="0"/>
              <w:marBottom w:val="0"/>
              <w:divBdr>
                <w:top w:val="none" w:sz="0" w:space="0" w:color="auto"/>
                <w:left w:val="none" w:sz="0" w:space="0" w:color="auto"/>
                <w:bottom w:val="none" w:sz="0" w:space="0" w:color="auto"/>
                <w:right w:val="none" w:sz="0" w:space="0" w:color="auto"/>
              </w:divBdr>
            </w:div>
            <w:div w:id="1029992894">
              <w:marLeft w:val="0"/>
              <w:marRight w:val="0"/>
              <w:marTop w:val="0"/>
              <w:marBottom w:val="0"/>
              <w:divBdr>
                <w:top w:val="none" w:sz="0" w:space="0" w:color="auto"/>
                <w:left w:val="none" w:sz="0" w:space="0" w:color="auto"/>
                <w:bottom w:val="none" w:sz="0" w:space="0" w:color="auto"/>
                <w:right w:val="none" w:sz="0" w:space="0" w:color="auto"/>
              </w:divBdr>
            </w:div>
            <w:div w:id="919947792">
              <w:marLeft w:val="0"/>
              <w:marRight w:val="0"/>
              <w:marTop w:val="0"/>
              <w:marBottom w:val="0"/>
              <w:divBdr>
                <w:top w:val="none" w:sz="0" w:space="0" w:color="auto"/>
                <w:left w:val="none" w:sz="0" w:space="0" w:color="auto"/>
                <w:bottom w:val="none" w:sz="0" w:space="0" w:color="auto"/>
                <w:right w:val="none" w:sz="0" w:space="0" w:color="auto"/>
              </w:divBdr>
            </w:div>
            <w:div w:id="1980912211">
              <w:marLeft w:val="0"/>
              <w:marRight w:val="0"/>
              <w:marTop w:val="0"/>
              <w:marBottom w:val="0"/>
              <w:divBdr>
                <w:top w:val="none" w:sz="0" w:space="0" w:color="auto"/>
                <w:left w:val="none" w:sz="0" w:space="0" w:color="auto"/>
                <w:bottom w:val="none" w:sz="0" w:space="0" w:color="auto"/>
                <w:right w:val="none" w:sz="0" w:space="0" w:color="auto"/>
              </w:divBdr>
            </w:div>
            <w:div w:id="1045834886">
              <w:marLeft w:val="0"/>
              <w:marRight w:val="0"/>
              <w:marTop w:val="0"/>
              <w:marBottom w:val="0"/>
              <w:divBdr>
                <w:top w:val="none" w:sz="0" w:space="0" w:color="auto"/>
                <w:left w:val="none" w:sz="0" w:space="0" w:color="auto"/>
                <w:bottom w:val="none" w:sz="0" w:space="0" w:color="auto"/>
                <w:right w:val="none" w:sz="0" w:space="0" w:color="auto"/>
              </w:divBdr>
            </w:div>
            <w:div w:id="931669634">
              <w:marLeft w:val="0"/>
              <w:marRight w:val="0"/>
              <w:marTop w:val="0"/>
              <w:marBottom w:val="0"/>
              <w:divBdr>
                <w:top w:val="none" w:sz="0" w:space="0" w:color="auto"/>
                <w:left w:val="none" w:sz="0" w:space="0" w:color="auto"/>
                <w:bottom w:val="none" w:sz="0" w:space="0" w:color="auto"/>
                <w:right w:val="none" w:sz="0" w:space="0" w:color="auto"/>
              </w:divBdr>
            </w:div>
            <w:div w:id="1659578439">
              <w:marLeft w:val="0"/>
              <w:marRight w:val="0"/>
              <w:marTop w:val="0"/>
              <w:marBottom w:val="0"/>
              <w:divBdr>
                <w:top w:val="none" w:sz="0" w:space="0" w:color="auto"/>
                <w:left w:val="none" w:sz="0" w:space="0" w:color="auto"/>
                <w:bottom w:val="none" w:sz="0" w:space="0" w:color="auto"/>
                <w:right w:val="none" w:sz="0" w:space="0" w:color="auto"/>
              </w:divBdr>
            </w:div>
            <w:div w:id="1488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ss.psdophthalmic@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s.psdgospayteam@nhs.scot" TargetMode="External"/><Relationship Id="rId5" Type="http://schemas.openxmlformats.org/officeDocument/2006/relationships/hyperlink" Target="https://get.adobe.com/uk/reader/?promoid=TTGWL47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NHSS National Services Scotland</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Elliott-Cannon</dc:creator>
  <cp:keywords/>
  <dc:description/>
  <cp:lastModifiedBy>Nick Elliott-Cannon</cp:lastModifiedBy>
  <cp:revision>8</cp:revision>
  <dcterms:created xsi:type="dcterms:W3CDTF">2023-10-19T10:47:00Z</dcterms:created>
  <dcterms:modified xsi:type="dcterms:W3CDTF">2023-10-19T11:35:00Z</dcterms:modified>
</cp:coreProperties>
</file>